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B989" w14:textId="071E2DE5" w:rsidR="00D82C33" w:rsidRDefault="00186432" w:rsidP="00D949AA">
      <w:pPr>
        <w:pStyle w:val="NoSpacing"/>
        <w:rPr>
          <w:b/>
          <w:bCs/>
          <w:sz w:val="28"/>
          <w:szCs w:val="28"/>
          <w:u w:val="single"/>
        </w:rPr>
      </w:pPr>
      <w:r w:rsidRPr="00D949AA">
        <w:rPr>
          <w:b/>
          <w:bCs/>
          <w:sz w:val="28"/>
          <w:szCs w:val="28"/>
          <w:u w:val="single"/>
        </w:rPr>
        <w:t xml:space="preserve">Bio for </w:t>
      </w:r>
      <w:r w:rsidR="00E5510C" w:rsidRPr="00D949AA">
        <w:rPr>
          <w:b/>
          <w:bCs/>
          <w:sz w:val="28"/>
          <w:szCs w:val="28"/>
          <w:u w:val="single"/>
        </w:rPr>
        <w:t>Bob Pacanovsky</w:t>
      </w:r>
    </w:p>
    <w:p w14:paraId="2BD35AAC" w14:textId="77777777" w:rsidR="00D949AA" w:rsidRPr="00D949AA" w:rsidRDefault="00D949AA" w:rsidP="00D949AA">
      <w:pPr>
        <w:pStyle w:val="NoSpacing"/>
        <w:rPr>
          <w:b/>
          <w:bCs/>
          <w:sz w:val="28"/>
          <w:szCs w:val="28"/>
          <w:u w:val="single"/>
        </w:rPr>
      </w:pPr>
    </w:p>
    <w:p w14:paraId="55955EFA" w14:textId="77777777" w:rsidR="006124DB" w:rsidRDefault="006124DB" w:rsidP="006124DB">
      <w:pPr>
        <w:pStyle w:val="NoSpacing"/>
        <w:rPr>
          <w:sz w:val="24"/>
          <w:szCs w:val="24"/>
        </w:rPr>
      </w:pPr>
      <w:bookmarkStart w:id="0" w:name="_Hlk58421772"/>
      <w:r w:rsidRPr="00D949AA">
        <w:rPr>
          <w:sz w:val="24"/>
          <w:szCs w:val="24"/>
        </w:rPr>
        <w:t xml:space="preserve">An entrepreneur for </w:t>
      </w:r>
      <w:r>
        <w:rPr>
          <w:sz w:val="24"/>
          <w:szCs w:val="24"/>
        </w:rPr>
        <w:t>28 years</w:t>
      </w:r>
      <w:r w:rsidRPr="00D949AA">
        <w:rPr>
          <w:sz w:val="24"/>
          <w:szCs w:val="24"/>
        </w:rPr>
        <w:t xml:space="preserve">, primarily in the hospitality industry, </w:t>
      </w:r>
      <w:r w:rsidRPr="00E237BE">
        <w:rPr>
          <w:sz w:val="24"/>
          <w:szCs w:val="24"/>
        </w:rPr>
        <w:t>Bob Pacanovsky</w:t>
      </w:r>
      <w:r>
        <w:rPr>
          <w:sz w:val="24"/>
          <w:szCs w:val="24"/>
        </w:rPr>
        <w:t xml:space="preserve">, </w:t>
      </w:r>
      <w:r w:rsidRPr="00D949AA">
        <w:rPr>
          <w:sz w:val="24"/>
          <w:szCs w:val="24"/>
        </w:rPr>
        <w:t xml:space="preserve">and his team </w:t>
      </w:r>
      <w:r>
        <w:rPr>
          <w:sz w:val="24"/>
          <w:szCs w:val="24"/>
        </w:rPr>
        <w:t xml:space="preserve">created over 7,000 meetings, events, and receptions (including catering 25 of the Pro Football Hall of Fame Induction events), and </w:t>
      </w:r>
      <w:r w:rsidRPr="00D949AA">
        <w:rPr>
          <w:sz w:val="24"/>
          <w:szCs w:val="24"/>
        </w:rPr>
        <w:t xml:space="preserve">had one opportunity to create both a </w:t>
      </w:r>
      <w:r>
        <w:rPr>
          <w:sz w:val="24"/>
          <w:szCs w:val="24"/>
        </w:rPr>
        <w:t>“</w:t>
      </w:r>
      <w:r w:rsidRPr="00D949AA">
        <w:rPr>
          <w:sz w:val="24"/>
          <w:szCs w:val="24"/>
        </w:rPr>
        <w:t>wow experience</w:t>
      </w:r>
      <w:r>
        <w:rPr>
          <w:sz w:val="24"/>
          <w:szCs w:val="24"/>
        </w:rPr>
        <w:t>”</w:t>
      </w:r>
      <w:r w:rsidRPr="00D949AA">
        <w:rPr>
          <w:sz w:val="24"/>
          <w:szCs w:val="24"/>
        </w:rPr>
        <w:t xml:space="preserve"> and a lasting impression </w:t>
      </w:r>
      <w:r>
        <w:rPr>
          <w:sz w:val="24"/>
          <w:szCs w:val="24"/>
        </w:rPr>
        <w:t xml:space="preserve">(or a Black Tie Experience) </w:t>
      </w:r>
      <w:r w:rsidRPr="00D949AA">
        <w:rPr>
          <w:sz w:val="24"/>
          <w:szCs w:val="24"/>
        </w:rPr>
        <w:t xml:space="preserve">on </w:t>
      </w:r>
      <w:r>
        <w:rPr>
          <w:sz w:val="24"/>
          <w:szCs w:val="24"/>
        </w:rPr>
        <w:t xml:space="preserve">his </w:t>
      </w:r>
      <w:r w:rsidRPr="00D949AA">
        <w:rPr>
          <w:sz w:val="24"/>
          <w:szCs w:val="24"/>
        </w:rPr>
        <w:t>clients and guests.</w:t>
      </w:r>
      <w:r>
        <w:rPr>
          <w:sz w:val="24"/>
          <w:szCs w:val="24"/>
        </w:rPr>
        <w:t xml:space="preserve">  </w:t>
      </w:r>
    </w:p>
    <w:p w14:paraId="5E698558" w14:textId="77777777" w:rsidR="006124DB" w:rsidRDefault="006124DB" w:rsidP="006124DB">
      <w:pPr>
        <w:pStyle w:val="font8"/>
      </w:pPr>
      <w:r w:rsidRPr="00A73CA6">
        <w:rPr>
          <w:rFonts w:ascii="Georgia" w:hAnsi="Georgia" w:cs="Arial"/>
        </w:rPr>
        <w:t xml:space="preserve">Now as a keynote speaker and strategic trainer, he uses his two decades of </w:t>
      </w:r>
      <w:r>
        <w:rPr>
          <w:rFonts w:ascii="Georgia" w:hAnsi="Georgia" w:cs="Arial"/>
        </w:rPr>
        <w:t xml:space="preserve">work </w:t>
      </w:r>
      <w:r w:rsidRPr="00A73CA6">
        <w:rPr>
          <w:rFonts w:ascii="Georgia" w:hAnsi="Georgia" w:cs="Arial"/>
        </w:rPr>
        <w:t>to teach companies</w:t>
      </w:r>
      <w:r>
        <w:rPr>
          <w:rFonts w:ascii="Georgia" w:hAnsi="Georgia" w:cs="Arial"/>
        </w:rPr>
        <w:t xml:space="preserve"> and organizations</w:t>
      </w:r>
      <w:r w:rsidRPr="00A73CA6">
        <w:rPr>
          <w:rFonts w:ascii="Georgia" w:hAnsi="Georgia" w:cs="Arial"/>
        </w:rPr>
        <w:t xml:space="preserve"> how to</w:t>
      </w:r>
      <w:r>
        <w:rPr>
          <w:rFonts w:ascii="Georgia" w:hAnsi="Georgia" w:cs="Arial"/>
        </w:rPr>
        <w:t xml:space="preserve"> focus on Hospitality, Service Excellence, and Selfless Leadership to create Black Tie Experiences for every client and guest.  </w:t>
      </w:r>
      <w:bookmarkEnd w:id="0"/>
    </w:p>
    <w:p w14:paraId="5161B606" w14:textId="5548674E" w:rsidR="00D82C33" w:rsidRDefault="00A73CA6" w:rsidP="00504607">
      <w:pPr>
        <w:pStyle w:val="font8"/>
        <w:rPr>
          <w:rFonts w:ascii="Georgia" w:hAnsi="Georgia" w:cs="Arial"/>
        </w:rPr>
      </w:pPr>
      <w:r>
        <w:rPr>
          <w:rFonts w:ascii="Georgia" w:hAnsi="Georgia" w:cs="Arial"/>
        </w:rPr>
        <w:t>Bob has worked with organizations</w:t>
      </w:r>
      <w:r w:rsidR="007B209A">
        <w:rPr>
          <w:rFonts w:ascii="Georgia" w:hAnsi="Georgia" w:cs="Arial"/>
        </w:rPr>
        <w:t xml:space="preserve"> and associations across the country </w:t>
      </w:r>
      <w:r w:rsidR="00504607">
        <w:rPr>
          <w:rFonts w:ascii="Georgia" w:hAnsi="Georgia" w:cs="Arial"/>
        </w:rPr>
        <w:t xml:space="preserve">in industries like travel/tourism, </w:t>
      </w:r>
      <w:r w:rsidR="008C0EC6">
        <w:rPr>
          <w:rFonts w:ascii="Georgia" w:hAnsi="Georgia" w:cs="Arial"/>
        </w:rPr>
        <w:t xml:space="preserve">libraries, </w:t>
      </w:r>
      <w:r w:rsidR="00504607">
        <w:rPr>
          <w:rFonts w:ascii="Georgia" w:hAnsi="Georgia" w:cs="Arial"/>
        </w:rPr>
        <w:t xml:space="preserve">healthcare, hospitality, association management, attractions, banking,  and more.  He has </w:t>
      </w:r>
      <w:r w:rsidR="007B209A">
        <w:rPr>
          <w:rFonts w:ascii="Georgia" w:hAnsi="Georgia" w:cs="Arial"/>
        </w:rPr>
        <w:t>a</w:t>
      </w:r>
      <w:r w:rsidR="00504607">
        <w:rPr>
          <w:rFonts w:ascii="Georgia" w:hAnsi="Georgia" w:cs="Arial"/>
        </w:rPr>
        <w:t>chieved Professional Membership in the National Speakers Association</w:t>
      </w:r>
      <w:r w:rsidR="007B209A">
        <w:rPr>
          <w:rFonts w:ascii="Georgia" w:hAnsi="Georgia" w:cs="Arial"/>
        </w:rPr>
        <w:t xml:space="preserve"> (NSA)</w:t>
      </w:r>
      <w:r w:rsidR="00504607">
        <w:rPr>
          <w:rFonts w:ascii="Georgia" w:hAnsi="Georgia" w:cs="Arial"/>
        </w:rPr>
        <w:t xml:space="preserve"> and is a Past-President of </w:t>
      </w:r>
      <w:r w:rsidR="007B209A">
        <w:rPr>
          <w:rFonts w:ascii="Georgia" w:hAnsi="Georgia" w:cs="Arial"/>
        </w:rPr>
        <w:t xml:space="preserve">an NSA </w:t>
      </w:r>
      <w:r w:rsidR="00504607">
        <w:rPr>
          <w:rFonts w:ascii="Georgia" w:hAnsi="Georgia" w:cs="Arial"/>
        </w:rPr>
        <w:t>chapter.</w:t>
      </w:r>
    </w:p>
    <w:p w14:paraId="11F9E327" w14:textId="31C43A01" w:rsidR="007B209A" w:rsidRDefault="007B209A" w:rsidP="00F80C7E">
      <w:pPr>
        <w:pStyle w:val="NoSpacing"/>
        <w:rPr>
          <w:rFonts w:cs="Arial"/>
        </w:rPr>
      </w:pPr>
      <w:r>
        <w:rPr>
          <w:sz w:val="24"/>
          <w:szCs w:val="24"/>
        </w:rPr>
        <w:t>Bob lives in Akron, Ohio</w:t>
      </w:r>
      <w:r w:rsidR="00A02781">
        <w:rPr>
          <w:sz w:val="24"/>
          <w:szCs w:val="24"/>
        </w:rPr>
        <w:t>,</w:t>
      </w:r>
      <w:r>
        <w:rPr>
          <w:sz w:val="24"/>
          <w:szCs w:val="24"/>
        </w:rPr>
        <w:t xml:space="preserve"> and is a </w:t>
      </w:r>
      <w:r w:rsidRPr="00D949AA">
        <w:rPr>
          <w:sz w:val="24"/>
          <w:szCs w:val="24"/>
        </w:rPr>
        <w:t>graduate of The University of Akron with a Bachelor’s Degree in Finance</w:t>
      </w:r>
      <w:r w:rsidR="00C77D96">
        <w:rPr>
          <w:sz w:val="24"/>
          <w:szCs w:val="24"/>
        </w:rPr>
        <w:t xml:space="preserve">. </w:t>
      </w:r>
      <w:r w:rsidRPr="00D949AA">
        <w:rPr>
          <w:sz w:val="24"/>
          <w:szCs w:val="24"/>
        </w:rPr>
        <w:t xml:space="preserve"> He serves on the boards of OPEN M</w:t>
      </w:r>
      <w:r>
        <w:rPr>
          <w:sz w:val="24"/>
          <w:szCs w:val="24"/>
        </w:rPr>
        <w:t xml:space="preserve"> in Akron, a Christian Ministry </w:t>
      </w:r>
      <w:r w:rsidR="00D34C99">
        <w:rPr>
          <w:sz w:val="24"/>
          <w:szCs w:val="24"/>
        </w:rPr>
        <w:t>(</w:t>
      </w:r>
      <w:r>
        <w:rPr>
          <w:sz w:val="24"/>
          <w:szCs w:val="24"/>
        </w:rPr>
        <w:t xml:space="preserve">where he </w:t>
      </w:r>
      <w:r w:rsidR="00A02781">
        <w:rPr>
          <w:sz w:val="24"/>
          <w:szCs w:val="24"/>
        </w:rPr>
        <w:t xml:space="preserve">is </w:t>
      </w:r>
      <w:r>
        <w:rPr>
          <w:sz w:val="24"/>
          <w:szCs w:val="24"/>
        </w:rPr>
        <w:t>now Board Chair),</w:t>
      </w:r>
      <w:r w:rsidRPr="00D949AA">
        <w:rPr>
          <w:sz w:val="24"/>
          <w:szCs w:val="24"/>
        </w:rPr>
        <w:t xml:space="preserve"> the Greater Cleveland Partnership- COSE Advisory </w:t>
      </w:r>
      <w:r w:rsidR="00D34C99" w:rsidRPr="00D949AA">
        <w:rPr>
          <w:sz w:val="24"/>
          <w:szCs w:val="24"/>
        </w:rPr>
        <w:t>Board</w:t>
      </w:r>
      <w:r w:rsidR="00D34C99">
        <w:rPr>
          <w:sz w:val="24"/>
          <w:szCs w:val="24"/>
        </w:rPr>
        <w:t>,</w:t>
      </w:r>
      <w:r>
        <w:rPr>
          <w:sz w:val="24"/>
          <w:szCs w:val="24"/>
        </w:rPr>
        <w:t xml:space="preserve"> and Jennings</w:t>
      </w:r>
      <w:r w:rsidR="00C67365">
        <w:rPr>
          <w:sz w:val="24"/>
          <w:szCs w:val="24"/>
        </w:rPr>
        <w:t xml:space="preserve"> </w:t>
      </w:r>
      <w:r>
        <w:rPr>
          <w:sz w:val="24"/>
          <w:szCs w:val="24"/>
        </w:rPr>
        <w:t xml:space="preserve">Ohio Senior </w:t>
      </w:r>
      <w:r w:rsidR="00D34C99">
        <w:rPr>
          <w:sz w:val="24"/>
          <w:szCs w:val="24"/>
        </w:rPr>
        <w:t>Living</w:t>
      </w:r>
      <w:r w:rsidR="00C67365">
        <w:rPr>
          <w:sz w:val="24"/>
          <w:szCs w:val="24"/>
        </w:rPr>
        <w:t>.</w:t>
      </w:r>
    </w:p>
    <w:p w14:paraId="4AB49AB9" w14:textId="0DA092C3" w:rsidR="00504607" w:rsidRDefault="00504607" w:rsidP="00504607">
      <w:pPr>
        <w:pStyle w:val="font8"/>
        <w:rPr>
          <w:rFonts w:ascii="Georgia" w:hAnsi="Georgia" w:cs="Arial"/>
        </w:rPr>
      </w:pPr>
    </w:p>
    <w:p w14:paraId="642AF75D" w14:textId="47001130" w:rsidR="00504607" w:rsidRDefault="00504607" w:rsidP="00504607">
      <w:pPr>
        <w:pStyle w:val="font8"/>
        <w:rPr>
          <w:rFonts w:ascii="Georgia" w:hAnsi="Georgia"/>
        </w:rPr>
      </w:pPr>
    </w:p>
    <w:p w14:paraId="68A03FEB" w14:textId="66C11746" w:rsidR="00F80C7E" w:rsidRDefault="00F80C7E" w:rsidP="00504607">
      <w:pPr>
        <w:pStyle w:val="font8"/>
        <w:rPr>
          <w:rFonts w:ascii="Georgia" w:hAnsi="Georgia"/>
        </w:rPr>
      </w:pPr>
    </w:p>
    <w:p w14:paraId="6AF11F00" w14:textId="77777777" w:rsidR="00AA2DA3" w:rsidRPr="00AA2DA3" w:rsidRDefault="00AA2DA3" w:rsidP="00AA2DA3">
      <w:pPr>
        <w:pStyle w:val="font8"/>
        <w:rPr>
          <w:rFonts w:ascii="Georgia" w:hAnsi="Georgia"/>
        </w:rPr>
      </w:pPr>
      <w:r w:rsidRPr="00AA2DA3">
        <w:rPr>
          <w:rFonts w:ascii="Georgia" w:hAnsi="Georgia"/>
        </w:rPr>
        <w:t>An entrepreneur for 25 years, Bob Pacanovsky, and his team created over 7,000 meetings and events (including 25 of the Pro Football Hall of Fame Induction events) and had one opportunity to create both a “Black Tie Experience” and a lasting impression on his clients.</w:t>
      </w:r>
    </w:p>
    <w:p w14:paraId="18A6D0C4" w14:textId="706697BA" w:rsidR="00F80C7E" w:rsidRDefault="00AA2DA3" w:rsidP="00AA2DA3">
      <w:pPr>
        <w:pStyle w:val="font8"/>
        <w:rPr>
          <w:rFonts w:ascii="Georgia" w:hAnsi="Georgia"/>
        </w:rPr>
      </w:pPr>
      <w:r w:rsidRPr="00AA2DA3">
        <w:rPr>
          <w:rFonts w:ascii="Georgia" w:hAnsi="Georgia"/>
        </w:rPr>
        <w:t xml:space="preserve">Bob works with organizations and associations across the country in industries like tourism, healthcare, hospitality, association management, and more.  </w:t>
      </w:r>
    </w:p>
    <w:p w14:paraId="6EC0CF8C" w14:textId="77777777" w:rsidR="00F80C7E" w:rsidRPr="00504607" w:rsidRDefault="00F80C7E" w:rsidP="00504607">
      <w:pPr>
        <w:pStyle w:val="font8"/>
        <w:rPr>
          <w:rFonts w:ascii="Georgia" w:hAnsi="Georgia"/>
        </w:rPr>
      </w:pPr>
    </w:p>
    <w:p w14:paraId="2C90D3FB" w14:textId="77777777" w:rsidR="00D82C33" w:rsidRPr="00D949AA" w:rsidRDefault="00000000" w:rsidP="00D949AA">
      <w:pPr>
        <w:pStyle w:val="NoSpacing"/>
        <w:jc w:val="center"/>
      </w:pPr>
      <w:hyperlink r:id="rId7">
        <w:r w:rsidR="00E5510C" w:rsidRPr="00D949AA">
          <w:rPr>
            <w:color w:val="0000FF"/>
            <w:u w:color="0000FF"/>
          </w:rPr>
          <w:t>www.BobPacanovsky.com</w:t>
        </w:r>
      </w:hyperlink>
    </w:p>
    <w:p w14:paraId="4B2108D1" w14:textId="77777777" w:rsidR="00D82C33" w:rsidRPr="00D949AA" w:rsidRDefault="00D82C33" w:rsidP="00D949AA">
      <w:pPr>
        <w:pStyle w:val="NoSpacing"/>
        <w:jc w:val="center"/>
        <w:rPr>
          <w:sz w:val="17"/>
        </w:rPr>
      </w:pPr>
    </w:p>
    <w:p w14:paraId="4D5C2273" w14:textId="6168FC48" w:rsidR="00D82C33" w:rsidRDefault="00E5510C" w:rsidP="00D949AA">
      <w:pPr>
        <w:pStyle w:val="NoSpacing"/>
        <w:jc w:val="center"/>
      </w:pPr>
      <w:r w:rsidRPr="00D949AA">
        <w:t>330-352-6084</w:t>
      </w:r>
    </w:p>
    <w:sectPr w:rsidR="00D82C33">
      <w:headerReference w:type="default" r:id="rId8"/>
      <w:pgSz w:w="12240" w:h="15840"/>
      <w:pgMar w:top="2060" w:right="1360" w:bottom="280" w:left="1340" w:header="8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013A" w14:textId="77777777" w:rsidR="00337D3A" w:rsidRDefault="00337D3A">
      <w:r>
        <w:separator/>
      </w:r>
    </w:p>
  </w:endnote>
  <w:endnote w:type="continuationSeparator" w:id="0">
    <w:p w14:paraId="521FF61E" w14:textId="77777777" w:rsidR="00337D3A" w:rsidRDefault="0033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0154" w14:textId="77777777" w:rsidR="00337D3A" w:rsidRDefault="00337D3A">
      <w:r>
        <w:separator/>
      </w:r>
    </w:p>
  </w:footnote>
  <w:footnote w:type="continuationSeparator" w:id="0">
    <w:p w14:paraId="69451B8D" w14:textId="77777777" w:rsidR="00337D3A" w:rsidRDefault="00337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E88F" w14:textId="7550100E" w:rsidR="00D82C33" w:rsidRDefault="00D949AA" w:rsidP="00D949AA">
    <w:pPr>
      <w:pStyle w:val="BodyText"/>
      <w:spacing w:line="14" w:lineRule="auto"/>
      <w:jc w:val="center"/>
      <w:rPr>
        <w:sz w:val="20"/>
      </w:rPr>
    </w:pPr>
    <w:r>
      <w:rPr>
        <w:noProof/>
        <w:sz w:val="20"/>
      </w:rPr>
      <w:drawing>
        <wp:inline distT="0" distB="0" distL="0" distR="0" wp14:anchorId="1B84D642" wp14:editId="1E947070">
          <wp:extent cx="2231136"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ogo- Bob Pacanovsky- Black Tie Experience.jpg"/>
                  <pic:cNvPicPr/>
                </pic:nvPicPr>
                <pic:blipFill>
                  <a:blip r:embed="rId1">
                    <a:extLst>
                      <a:ext uri="{28A0092B-C50C-407E-A947-70E740481C1C}">
                        <a14:useLocalDpi xmlns:a14="http://schemas.microsoft.com/office/drawing/2010/main" val="0"/>
                      </a:ext>
                    </a:extLst>
                  </a:blip>
                  <a:stretch>
                    <a:fillRect/>
                  </a:stretch>
                </pic:blipFill>
                <pic:spPr>
                  <a:xfrm>
                    <a:off x="0" y="0"/>
                    <a:ext cx="223113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C519A"/>
    <w:multiLevelType w:val="hybridMultilevel"/>
    <w:tmpl w:val="A8622678"/>
    <w:lvl w:ilvl="0" w:tplc="461022B0">
      <w:numFmt w:val="bullet"/>
      <w:lvlText w:val=""/>
      <w:lvlJc w:val="left"/>
      <w:pPr>
        <w:ind w:left="820" w:hanging="360"/>
      </w:pPr>
      <w:rPr>
        <w:rFonts w:ascii="Symbol" w:eastAsia="Symbol" w:hAnsi="Symbol" w:cs="Symbol" w:hint="default"/>
        <w:w w:val="100"/>
        <w:sz w:val="24"/>
        <w:szCs w:val="24"/>
        <w:lang w:val="en-US" w:eastAsia="en-US" w:bidi="en-US"/>
      </w:rPr>
    </w:lvl>
    <w:lvl w:ilvl="1" w:tplc="179ADC06">
      <w:numFmt w:val="bullet"/>
      <w:lvlText w:val="•"/>
      <w:lvlJc w:val="left"/>
      <w:pPr>
        <w:ind w:left="1692" w:hanging="360"/>
      </w:pPr>
      <w:rPr>
        <w:rFonts w:hint="default"/>
        <w:lang w:val="en-US" w:eastAsia="en-US" w:bidi="en-US"/>
      </w:rPr>
    </w:lvl>
    <w:lvl w:ilvl="2" w:tplc="6340F354">
      <w:numFmt w:val="bullet"/>
      <w:lvlText w:val="•"/>
      <w:lvlJc w:val="left"/>
      <w:pPr>
        <w:ind w:left="2564" w:hanging="360"/>
      </w:pPr>
      <w:rPr>
        <w:rFonts w:hint="default"/>
        <w:lang w:val="en-US" w:eastAsia="en-US" w:bidi="en-US"/>
      </w:rPr>
    </w:lvl>
    <w:lvl w:ilvl="3" w:tplc="6576D814">
      <w:numFmt w:val="bullet"/>
      <w:lvlText w:val="•"/>
      <w:lvlJc w:val="left"/>
      <w:pPr>
        <w:ind w:left="3436" w:hanging="360"/>
      </w:pPr>
      <w:rPr>
        <w:rFonts w:hint="default"/>
        <w:lang w:val="en-US" w:eastAsia="en-US" w:bidi="en-US"/>
      </w:rPr>
    </w:lvl>
    <w:lvl w:ilvl="4" w:tplc="31A6F7B6">
      <w:numFmt w:val="bullet"/>
      <w:lvlText w:val="•"/>
      <w:lvlJc w:val="left"/>
      <w:pPr>
        <w:ind w:left="4308" w:hanging="360"/>
      </w:pPr>
      <w:rPr>
        <w:rFonts w:hint="default"/>
        <w:lang w:val="en-US" w:eastAsia="en-US" w:bidi="en-US"/>
      </w:rPr>
    </w:lvl>
    <w:lvl w:ilvl="5" w:tplc="957E8F94">
      <w:numFmt w:val="bullet"/>
      <w:lvlText w:val="•"/>
      <w:lvlJc w:val="left"/>
      <w:pPr>
        <w:ind w:left="5180" w:hanging="360"/>
      </w:pPr>
      <w:rPr>
        <w:rFonts w:hint="default"/>
        <w:lang w:val="en-US" w:eastAsia="en-US" w:bidi="en-US"/>
      </w:rPr>
    </w:lvl>
    <w:lvl w:ilvl="6" w:tplc="B31CDDE0">
      <w:numFmt w:val="bullet"/>
      <w:lvlText w:val="•"/>
      <w:lvlJc w:val="left"/>
      <w:pPr>
        <w:ind w:left="6052" w:hanging="360"/>
      </w:pPr>
      <w:rPr>
        <w:rFonts w:hint="default"/>
        <w:lang w:val="en-US" w:eastAsia="en-US" w:bidi="en-US"/>
      </w:rPr>
    </w:lvl>
    <w:lvl w:ilvl="7" w:tplc="574A2982">
      <w:numFmt w:val="bullet"/>
      <w:lvlText w:val="•"/>
      <w:lvlJc w:val="left"/>
      <w:pPr>
        <w:ind w:left="6924" w:hanging="360"/>
      </w:pPr>
      <w:rPr>
        <w:rFonts w:hint="default"/>
        <w:lang w:val="en-US" w:eastAsia="en-US" w:bidi="en-US"/>
      </w:rPr>
    </w:lvl>
    <w:lvl w:ilvl="8" w:tplc="EA1E1B22">
      <w:numFmt w:val="bullet"/>
      <w:lvlText w:val="•"/>
      <w:lvlJc w:val="left"/>
      <w:pPr>
        <w:ind w:left="7796" w:hanging="360"/>
      </w:pPr>
      <w:rPr>
        <w:rFonts w:hint="default"/>
        <w:lang w:val="en-US" w:eastAsia="en-US" w:bidi="en-US"/>
      </w:rPr>
    </w:lvl>
  </w:abstractNum>
  <w:abstractNum w:abstractNumId="1" w15:restartNumberingAfterBreak="0">
    <w:nsid w:val="6E11622A"/>
    <w:multiLevelType w:val="hybridMultilevel"/>
    <w:tmpl w:val="4DA8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9875074">
    <w:abstractNumId w:val="0"/>
  </w:num>
  <w:num w:numId="2" w16cid:durableId="831718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NjE3MzQ2NjIxMbZQ0lEKTi0uzszPAykwMqgFAKjbKTQtAAAA"/>
  </w:docVars>
  <w:rsids>
    <w:rsidRoot w:val="00D82C33"/>
    <w:rsid w:val="00005431"/>
    <w:rsid w:val="000462BF"/>
    <w:rsid w:val="00060E13"/>
    <w:rsid w:val="00066AA1"/>
    <w:rsid w:val="00096C71"/>
    <w:rsid w:val="00151872"/>
    <w:rsid w:val="00185C99"/>
    <w:rsid w:val="00186432"/>
    <w:rsid w:val="001B60DF"/>
    <w:rsid w:val="001D48E9"/>
    <w:rsid w:val="00213314"/>
    <w:rsid w:val="002860E3"/>
    <w:rsid w:val="002C710F"/>
    <w:rsid w:val="002D393E"/>
    <w:rsid w:val="00337D3A"/>
    <w:rsid w:val="003B0881"/>
    <w:rsid w:val="004B7EC2"/>
    <w:rsid w:val="00504607"/>
    <w:rsid w:val="005B3E2C"/>
    <w:rsid w:val="006075A0"/>
    <w:rsid w:val="006124DB"/>
    <w:rsid w:val="00630E05"/>
    <w:rsid w:val="00665190"/>
    <w:rsid w:val="006B37B1"/>
    <w:rsid w:val="006C31BF"/>
    <w:rsid w:val="006C75ED"/>
    <w:rsid w:val="00710D1E"/>
    <w:rsid w:val="00717146"/>
    <w:rsid w:val="007B209A"/>
    <w:rsid w:val="007C3C1D"/>
    <w:rsid w:val="008C0EC6"/>
    <w:rsid w:val="009141F1"/>
    <w:rsid w:val="0094444F"/>
    <w:rsid w:val="009B59E1"/>
    <w:rsid w:val="009F26CB"/>
    <w:rsid w:val="00A02781"/>
    <w:rsid w:val="00A73CA6"/>
    <w:rsid w:val="00A946C8"/>
    <w:rsid w:val="00AA2DA3"/>
    <w:rsid w:val="00AC4604"/>
    <w:rsid w:val="00B31A10"/>
    <w:rsid w:val="00B43E7C"/>
    <w:rsid w:val="00B82F3B"/>
    <w:rsid w:val="00BB58C7"/>
    <w:rsid w:val="00BC3EF1"/>
    <w:rsid w:val="00C67365"/>
    <w:rsid w:val="00C719AC"/>
    <w:rsid w:val="00C77D96"/>
    <w:rsid w:val="00CC54F4"/>
    <w:rsid w:val="00D34C99"/>
    <w:rsid w:val="00D82C33"/>
    <w:rsid w:val="00D930F1"/>
    <w:rsid w:val="00D949AA"/>
    <w:rsid w:val="00E01BD2"/>
    <w:rsid w:val="00E237BE"/>
    <w:rsid w:val="00E5510C"/>
    <w:rsid w:val="00E63C8C"/>
    <w:rsid w:val="00EA0891"/>
    <w:rsid w:val="00ED0D61"/>
    <w:rsid w:val="00F40A1E"/>
    <w:rsid w:val="00F80C7E"/>
    <w:rsid w:val="00FE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61378"/>
  <w15:docId w15:val="{73F7A750-A662-41DB-913E-C82FD9BA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9"/>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49AA"/>
    <w:pPr>
      <w:tabs>
        <w:tab w:val="center" w:pos="4680"/>
        <w:tab w:val="right" w:pos="9360"/>
      </w:tabs>
    </w:pPr>
  </w:style>
  <w:style w:type="character" w:customStyle="1" w:styleId="HeaderChar">
    <w:name w:val="Header Char"/>
    <w:basedOn w:val="DefaultParagraphFont"/>
    <w:link w:val="Header"/>
    <w:uiPriority w:val="99"/>
    <w:rsid w:val="00D949AA"/>
    <w:rPr>
      <w:rFonts w:ascii="Georgia" w:eastAsia="Georgia" w:hAnsi="Georgia" w:cs="Georgia"/>
      <w:lang w:bidi="en-US"/>
    </w:rPr>
  </w:style>
  <w:style w:type="paragraph" w:styleId="Footer">
    <w:name w:val="footer"/>
    <w:basedOn w:val="Normal"/>
    <w:link w:val="FooterChar"/>
    <w:uiPriority w:val="99"/>
    <w:unhideWhenUsed/>
    <w:rsid w:val="00D949AA"/>
    <w:pPr>
      <w:tabs>
        <w:tab w:val="center" w:pos="4680"/>
        <w:tab w:val="right" w:pos="9360"/>
      </w:tabs>
    </w:pPr>
  </w:style>
  <w:style w:type="character" w:customStyle="1" w:styleId="FooterChar">
    <w:name w:val="Footer Char"/>
    <w:basedOn w:val="DefaultParagraphFont"/>
    <w:link w:val="Footer"/>
    <w:uiPriority w:val="99"/>
    <w:rsid w:val="00D949AA"/>
    <w:rPr>
      <w:rFonts w:ascii="Georgia" w:eastAsia="Georgia" w:hAnsi="Georgia" w:cs="Georgia"/>
      <w:lang w:bidi="en-US"/>
    </w:rPr>
  </w:style>
  <w:style w:type="paragraph" w:styleId="NoSpacing">
    <w:name w:val="No Spacing"/>
    <w:uiPriority w:val="1"/>
    <w:qFormat/>
    <w:rsid w:val="00D949AA"/>
    <w:rPr>
      <w:rFonts w:ascii="Georgia" w:eastAsia="Georgia" w:hAnsi="Georgia" w:cs="Georgia"/>
      <w:lang w:bidi="en-US"/>
    </w:rPr>
  </w:style>
  <w:style w:type="paragraph" w:styleId="NormalWeb">
    <w:name w:val="Normal (Web)"/>
    <w:basedOn w:val="Normal"/>
    <w:uiPriority w:val="99"/>
    <w:semiHidden/>
    <w:unhideWhenUsed/>
    <w:rsid w:val="009B59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lor25">
    <w:name w:val="color_25"/>
    <w:basedOn w:val="DefaultParagraphFont"/>
    <w:rsid w:val="00E237BE"/>
  </w:style>
  <w:style w:type="paragraph" w:customStyle="1" w:styleId="font8">
    <w:name w:val="font_8"/>
    <w:basedOn w:val="Normal"/>
    <w:rsid w:val="00A73CA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A73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27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bpacanovsk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283</Words>
  <Characters>1487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dc:creator>
  <cp:lastModifiedBy>Bob Pacanovsky</cp:lastModifiedBy>
  <cp:revision>7</cp:revision>
  <dcterms:created xsi:type="dcterms:W3CDTF">2021-07-30T14:40:00Z</dcterms:created>
  <dcterms:modified xsi:type="dcterms:W3CDTF">2022-11-23T18:23:00Z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2018-04-03T00:00:00Z</vt:filetime>
  </property>
</Properties>
</file>